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29711" cy="8961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711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100"/>
        <w:ind w:left="4219" w:right="917" w:hanging="3687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Declaraţie pe proprie răspundere privind lipsa antecedentelor penale şi</w:t>
      </w:r>
      <w:r>
        <w:rPr>
          <w:b/>
          <w:i/>
          <w:spacing w:val="-70"/>
          <w:sz w:val="24"/>
        </w:rPr>
        <w:t> </w:t>
      </w:r>
      <w:r>
        <w:rPr>
          <w:b/>
          <w:i/>
          <w:sz w:val="24"/>
          <w:u w:val="thick"/>
        </w:rPr>
        <w:t>fiscale*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pStyle w:val="BodyText"/>
        <w:tabs>
          <w:tab w:pos="5819" w:val="left" w:leader="none"/>
          <w:tab w:pos="7512" w:val="left" w:leader="none"/>
          <w:tab w:pos="8731" w:val="left" w:leader="none"/>
          <w:tab w:pos="8972" w:val="left" w:leader="none"/>
          <w:tab w:pos="9069" w:val="left" w:leader="none"/>
        </w:tabs>
        <w:spacing w:line="360" w:lineRule="auto" w:before="100"/>
        <w:ind w:left="240" w:right="120" w:firstLine="705"/>
      </w:pPr>
      <w:r>
        <w:rPr/>
        <w:t>Subsemnatul/a_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domiciliat/ă</w:t>
      </w:r>
      <w:r>
        <w:rPr>
          <w:spacing w:val="-4"/>
        </w:rPr>
        <w:t> </w:t>
      </w:r>
      <w:r>
        <w:rPr/>
        <w:t>în</w:t>
      </w:r>
      <w:r>
        <w:rPr>
          <w:rFonts w:ascii="Times New Roman" w:hAnsi="Times New Roman"/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judeţ/sector</w:t>
      </w:r>
      <w:r>
        <w:rPr>
          <w:rFonts w:ascii="Times New Roman" w:hAnsi="Times New Roman"/>
          <w:u w:val="single"/>
        </w:rPr>
        <w:tab/>
        <w:tab/>
      </w:r>
      <w:r>
        <w:rPr/>
        <w:t>_,</w:t>
      </w:r>
      <w:r>
        <w:rPr>
          <w:spacing w:val="1"/>
        </w:rPr>
        <w:t> </w:t>
      </w:r>
      <w:r>
        <w:rPr/>
        <w:t>strada</w:t>
      </w:r>
      <w:r>
        <w:rPr>
          <w:u w:val="single"/>
        </w:rPr>
        <w:tab/>
        <w:tab/>
      </w:r>
      <w:r>
        <w:rPr/>
        <w:t>nr.</w:t>
      </w:r>
      <w:r>
        <w:rPr>
          <w:u w:val="single"/>
        </w:rPr>
        <w:tab/>
        <w:tab/>
        <w:tab/>
      </w:r>
      <w:r>
        <w:rPr>
          <w:spacing w:val="-1"/>
        </w:rPr>
        <w:t>bloc</w:t>
      </w:r>
    </w:p>
    <w:p>
      <w:pPr>
        <w:pStyle w:val="BodyText"/>
        <w:tabs>
          <w:tab w:pos="8610" w:val="left" w:leader="none"/>
        </w:tabs>
        <w:spacing w:line="360" w:lineRule="auto"/>
        <w:ind w:left="240" w:right="114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</w:t>
      </w:r>
      <w:r>
        <w:rPr>
          <w:spacing w:val="8"/>
          <w:u w:val="single"/>
        </w:rPr>
        <w:t> </w:t>
      </w:r>
      <w:r>
        <w:rPr/>
        <w:t>scara</w:t>
      </w:r>
      <w:r>
        <w:rPr>
          <w:u w:val="single"/>
        </w:rPr>
        <w:t>   </w:t>
      </w:r>
      <w:r>
        <w:rPr>
          <w:spacing w:val="42"/>
          <w:u w:val="single"/>
        </w:rPr>
        <w:t> </w:t>
      </w:r>
      <w:r>
        <w:rPr/>
        <w:t>_</w:t>
      </w:r>
      <w:r>
        <w:rPr>
          <w:spacing w:val="7"/>
        </w:rPr>
        <w:t> </w:t>
      </w:r>
      <w:r>
        <w:rPr/>
        <w:t>etaj</w:t>
      </w:r>
      <w:r>
        <w:rPr>
          <w:u w:val="single"/>
        </w:rPr>
        <w:t>   </w:t>
      </w:r>
      <w:r>
        <w:rPr>
          <w:spacing w:val="41"/>
          <w:u w:val="single"/>
        </w:rPr>
        <w:t> </w:t>
      </w:r>
      <w:r>
        <w:rPr/>
        <w:t>_</w:t>
      </w:r>
      <w:r>
        <w:rPr>
          <w:spacing w:val="8"/>
        </w:rPr>
        <w:t> </w:t>
      </w:r>
      <w:r>
        <w:rPr/>
        <w:t>ap. </w:t>
      </w:r>
      <w:r>
        <w:rPr>
          <w:u w:val="single"/>
        </w:rPr>
        <w:t>    </w:t>
      </w:r>
      <w:r>
        <w:rPr>
          <w:spacing w:val="15"/>
          <w:u w:val="single"/>
        </w:rPr>
        <w:t> </w:t>
      </w:r>
      <w:r>
        <w:rPr/>
        <w:t>,</w:t>
      </w:r>
      <w:r>
        <w:rPr>
          <w:spacing w:val="7"/>
        </w:rPr>
        <w:t> </w:t>
      </w:r>
      <w:r>
        <w:rPr/>
        <w:t>telefon/mobil</w:t>
      </w:r>
      <w:r>
        <w:rPr>
          <w:u w:val="single"/>
        </w:rPr>
        <w:tab/>
      </w:r>
      <w:r>
        <w:rPr/>
        <w:t>_, declar</w:t>
      </w:r>
      <w:r>
        <w:rPr>
          <w:spacing w:val="-70"/>
        </w:rPr>
        <w:t> </w:t>
      </w:r>
      <w:r>
        <w:rPr/>
        <w:t>pe proprie răspundere, cunoscând prevederile art. 326 din Codul Penal cu privire la</w:t>
      </w:r>
      <w:r>
        <w:rPr>
          <w:spacing w:val="1"/>
        </w:rPr>
        <w:t> </w:t>
      </w:r>
      <w:r>
        <w:rPr/>
        <w:t>falsul în declaraţii, că </w:t>
      </w:r>
      <w:r>
        <w:rPr>
          <w:b/>
          <w:u w:val="thick"/>
        </w:rPr>
        <w:t>nu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am</w:t>
      </w:r>
      <w:r>
        <w:rPr>
          <w:b/>
        </w:rPr>
        <w:t> </w:t>
      </w:r>
      <w:r>
        <w:rPr/>
        <w:t>antecedente</w:t>
      </w:r>
      <w:r>
        <w:rPr>
          <w:spacing w:val="1"/>
        </w:rPr>
        <w:t> </w:t>
      </w:r>
      <w:r>
        <w:rPr/>
        <w:t>penale</w:t>
      </w:r>
      <w:r>
        <w:rPr>
          <w:spacing w:val="1"/>
        </w:rPr>
        <w:t> </w:t>
      </w:r>
      <w:r>
        <w:rPr/>
        <w:t>şi</w:t>
      </w:r>
      <w:r>
        <w:rPr>
          <w:spacing w:val="1"/>
        </w:rPr>
        <w:t> </w:t>
      </w:r>
      <w:r>
        <w:rPr/>
        <w:t>fiscale</w:t>
      </w:r>
      <w:r>
        <w:rPr>
          <w:spacing w:val="72"/>
        </w:rPr>
        <w:t> </w:t>
      </w:r>
      <w:r>
        <w:rPr/>
        <w:t>şi că documentele şi</w:t>
      </w:r>
      <w:r>
        <w:rPr>
          <w:spacing w:val="1"/>
        </w:rPr>
        <w:t> </w:t>
      </w:r>
      <w:r>
        <w:rPr/>
        <w:t>datele</w:t>
      </w:r>
      <w:r>
        <w:rPr>
          <w:spacing w:val="-3"/>
        </w:rPr>
        <w:t> </w:t>
      </w:r>
      <w:r>
        <w:rPr/>
        <w:t>furnizate</w:t>
      </w:r>
      <w:r>
        <w:rPr>
          <w:spacing w:val="-2"/>
        </w:rPr>
        <w:t> </w:t>
      </w:r>
      <w:r>
        <w:rPr/>
        <w:t>în</w:t>
      </w:r>
      <w:r>
        <w:rPr>
          <w:spacing w:val="-3"/>
        </w:rPr>
        <w:t> </w:t>
      </w:r>
      <w:r>
        <w:rPr/>
        <w:t>dosarul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înscriere</w:t>
      </w:r>
      <w:r>
        <w:rPr>
          <w:spacing w:val="-3"/>
        </w:rPr>
        <w:t> </w:t>
      </w:r>
      <w:r>
        <w:rPr/>
        <w:t>sunt</w:t>
      </w:r>
      <w:r>
        <w:rPr>
          <w:spacing w:val="5"/>
        </w:rPr>
        <w:t> </w:t>
      </w:r>
      <w:r>
        <w:rPr/>
        <w:t>adevărate.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Title"/>
        <w:tabs>
          <w:tab w:pos="7568" w:val="left" w:leader="none"/>
        </w:tabs>
      </w:pPr>
      <w:r>
        <w:rPr/>
        <w:t>Data:</w:t>
        <w:tab/>
        <w:t>Semnătura: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87"/>
        <w:ind w:left="240" w:right="760"/>
      </w:pPr>
      <w:r>
        <w:rPr/>
        <w:t>*</w:t>
      </w:r>
      <w:r>
        <w:rPr>
          <w:spacing w:val="-6"/>
        </w:rPr>
        <w:t> </w:t>
      </w:r>
      <w:r>
        <w:rPr/>
        <w:t>Prezenta</w:t>
      </w:r>
      <w:r>
        <w:rPr>
          <w:spacing w:val="-6"/>
        </w:rPr>
        <w:t> </w:t>
      </w:r>
      <w:r>
        <w:rPr/>
        <w:t>declaraţie</w:t>
      </w:r>
      <w:r>
        <w:rPr>
          <w:spacing w:val="-4"/>
        </w:rPr>
        <w:t> </w:t>
      </w:r>
      <w:r>
        <w:rPr/>
        <w:t>este</w:t>
      </w:r>
      <w:r>
        <w:rPr>
          <w:spacing w:val="-1"/>
        </w:rPr>
        <w:t> </w:t>
      </w:r>
      <w:r>
        <w:rPr/>
        <w:t>valabilă</w:t>
      </w:r>
      <w:r>
        <w:rPr>
          <w:spacing w:val="-6"/>
        </w:rPr>
        <w:t> </w:t>
      </w:r>
      <w:r>
        <w:rPr/>
        <w:t>până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momentul</w:t>
      </w:r>
      <w:r>
        <w:rPr>
          <w:spacing w:val="-3"/>
        </w:rPr>
        <w:t> </w:t>
      </w:r>
      <w:r>
        <w:rPr/>
        <w:t>depunerii</w:t>
      </w:r>
      <w:r>
        <w:rPr>
          <w:spacing w:val="-6"/>
        </w:rPr>
        <w:t> </w:t>
      </w:r>
      <w:r>
        <w:rPr/>
        <w:t>cazierului</w:t>
      </w:r>
      <w:r>
        <w:rPr>
          <w:spacing w:val="-1"/>
        </w:rPr>
        <w:t> </w:t>
      </w:r>
      <w:r>
        <w:rPr/>
        <w:t>fiscal</w:t>
      </w:r>
      <w:r>
        <w:rPr>
          <w:spacing w:val="-69"/>
        </w:rPr>
        <w:t> </w:t>
      </w:r>
      <w:r>
        <w:rPr/>
        <w:t>şi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celui</w:t>
      </w:r>
      <w:r>
        <w:rPr>
          <w:spacing w:val="3"/>
        </w:rPr>
        <w:t> </w:t>
      </w:r>
      <w:r>
        <w:rPr/>
        <w:t>judiciar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700" w:bottom="280" w:left="1560" w:right="640"/>
        </w:sectPr>
      </w:pPr>
    </w:p>
    <w:p>
      <w:pPr>
        <w:spacing w:line="160" w:lineRule="exact" w:before="100"/>
        <w:ind w:left="105" w:right="0" w:firstLine="0"/>
        <w:jc w:val="left"/>
        <w:rPr>
          <w:sz w:val="14"/>
        </w:rPr>
      </w:pPr>
      <w:r>
        <w:rPr>
          <w:sz w:val="14"/>
        </w:rPr>
        <w:t>DIRECŢIA</w:t>
      </w:r>
      <w:r>
        <w:rPr>
          <w:spacing w:val="-3"/>
          <w:sz w:val="14"/>
        </w:rPr>
        <w:t> </w:t>
      </w:r>
      <w:r>
        <w:rPr>
          <w:sz w:val="14"/>
        </w:rPr>
        <w:t>NAŢIONALĂ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5"/>
          <w:sz w:val="14"/>
        </w:rPr>
        <w:t> </w:t>
      </w:r>
      <w:r>
        <w:rPr>
          <w:sz w:val="14"/>
        </w:rPr>
        <w:t>PROBAŢIUNE</w:t>
      </w:r>
    </w:p>
    <w:p>
      <w:pPr>
        <w:spacing w:line="160" w:lineRule="exact" w:before="0"/>
        <w:ind w:left="105" w:right="0" w:firstLine="0"/>
        <w:jc w:val="left"/>
        <w:rPr>
          <w:sz w:val="14"/>
        </w:rPr>
      </w:pPr>
      <w:r>
        <w:rPr>
          <w:sz w:val="14"/>
        </w:rPr>
        <w:t>Str.</w:t>
      </w:r>
      <w:r>
        <w:rPr>
          <w:spacing w:val="-1"/>
          <w:sz w:val="14"/>
        </w:rPr>
        <w:t> </w:t>
      </w:r>
      <w:r>
        <w:rPr>
          <w:sz w:val="14"/>
        </w:rPr>
        <w:t>Apolodor</w:t>
      </w:r>
      <w:r>
        <w:rPr>
          <w:spacing w:val="-4"/>
          <w:sz w:val="14"/>
        </w:rPr>
        <w:t> </w:t>
      </w:r>
      <w:r>
        <w:rPr>
          <w:sz w:val="14"/>
        </w:rPr>
        <w:t>nr.</w:t>
      </w:r>
      <w:r>
        <w:rPr>
          <w:spacing w:val="-1"/>
          <w:sz w:val="14"/>
        </w:rPr>
        <w:t> </w:t>
      </w:r>
      <w:r>
        <w:rPr>
          <w:sz w:val="14"/>
        </w:rPr>
        <w:t>17,</w:t>
      </w:r>
      <w:r>
        <w:rPr>
          <w:spacing w:val="-5"/>
          <w:sz w:val="14"/>
        </w:rPr>
        <w:t> </w:t>
      </w:r>
      <w:r>
        <w:rPr>
          <w:sz w:val="14"/>
        </w:rPr>
        <w:t>sector</w:t>
      </w:r>
      <w:r>
        <w:rPr>
          <w:spacing w:val="-4"/>
          <w:sz w:val="14"/>
        </w:rPr>
        <w:t> </w:t>
      </w:r>
      <w:r>
        <w:rPr>
          <w:sz w:val="14"/>
        </w:rPr>
        <w:t>5,</w:t>
      </w:r>
      <w:r>
        <w:rPr>
          <w:spacing w:val="-1"/>
          <w:sz w:val="14"/>
        </w:rPr>
        <w:t> </w:t>
      </w:r>
      <w:r>
        <w:rPr>
          <w:sz w:val="14"/>
        </w:rPr>
        <w:t>050741</w:t>
      </w:r>
      <w:r>
        <w:rPr>
          <w:spacing w:val="-2"/>
          <w:sz w:val="14"/>
        </w:rPr>
        <w:t> </w:t>
      </w:r>
      <w:r>
        <w:rPr>
          <w:sz w:val="14"/>
        </w:rPr>
        <w:t>Bucureşti,</w:t>
      </w:r>
      <w:r>
        <w:rPr>
          <w:spacing w:val="-1"/>
          <w:sz w:val="14"/>
        </w:rPr>
        <w:t> </w:t>
      </w:r>
      <w:r>
        <w:rPr>
          <w:sz w:val="14"/>
        </w:rPr>
        <w:t>România</w:t>
      </w:r>
    </w:p>
    <w:p>
      <w:pPr>
        <w:spacing w:before="0"/>
        <w:ind w:left="105" w:right="0" w:firstLine="0"/>
        <w:jc w:val="left"/>
        <w:rPr>
          <w:sz w:val="14"/>
        </w:rPr>
      </w:pPr>
      <w:r>
        <w:rPr>
          <w:sz w:val="14"/>
        </w:rPr>
        <w:t>Tel. +4</w:t>
      </w:r>
      <w:r>
        <w:rPr>
          <w:spacing w:val="-2"/>
          <w:sz w:val="14"/>
        </w:rPr>
        <w:t> </w:t>
      </w:r>
      <w:r>
        <w:rPr>
          <w:sz w:val="14"/>
        </w:rPr>
        <w:t>037</w:t>
      </w:r>
      <w:r>
        <w:rPr>
          <w:spacing w:val="-2"/>
          <w:sz w:val="14"/>
        </w:rPr>
        <w:t> </w:t>
      </w:r>
      <w:r>
        <w:rPr>
          <w:sz w:val="14"/>
        </w:rPr>
        <w:t>204</w:t>
      </w:r>
      <w:r>
        <w:rPr>
          <w:spacing w:val="-1"/>
          <w:sz w:val="14"/>
        </w:rPr>
        <w:t> </w:t>
      </w:r>
      <w:r>
        <w:rPr>
          <w:sz w:val="14"/>
        </w:rPr>
        <w:t>1293</w:t>
      </w:r>
    </w:p>
    <w:p>
      <w:pPr>
        <w:spacing w:before="1"/>
        <w:ind w:left="105" w:right="0" w:firstLine="0"/>
        <w:jc w:val="left"/>
        <w:rPr>
          <w:sz w:val="14"/>
        </w:rPr>
      </w:pPr>
      <w:hyperlink r:id="rId6">
        <w:r>
          <w:rPr>
            <w:color w:val="0462C0"/>
            <w:sz w:val="14"/>
            <w:u w:val="single" w:color="0462C0"/>
          </w:rPr>
          <w:t>www.just.ro</w:t>
        </w:r>
      </w:hyperlink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05" w:right="0" w:firstLine="0"/>
        <w:jc w:val="left"/>
        <w:rPr>
          <w:sz w:val="14"/>
        </w:rPr>
      </w:pPr>
      <w:r>
        <w:rPr>
          <w:sz w:val="14"/>
        </w:rPr>
        <w:t>Pagina</w:t>
      </w:r>
      <w:r>
        <w:rPr>
          <w:spacing w:val="-3"/>
          <w:sz w:val="14"/>
        </w:rPr>
        <w:t> </w:t>
      </w:r>
      <w:r>
        <w:rPr>
          <w:sz w:val="14"/>
        </w:rPr>
        <w:t>1</w:t>
      </w:r>
      <w:r>
        <w:rPr>
          <w:spacing w:val="-3"/>
          <w:sz w:val="14"/>
        </w:rPr>
        <w:t> </w:t>
      </w:r>
      <w:r>
        <w:rPr>
          <w:sz w:val="14"/>
        </w:rPr>
        <w:t>din</w:t>
      </w:r>
      <w:r>
        <w:rPr>
          <w:spacing w:val="-1"/>
          <w:sz w:val="14"/>
        </w:rPr>
        <w:t> </w:t>
      </w:r>
      <w:r>
        <w:rPr>
          <w:sz w:val="14"/>
        </w:rPr>
        <w:t>1</w:t>
      </w:r>
    </w:p>
    <w:sectPr>
      <w:type w:val="continuous"/>
      <w:pgSz w:w="11900" w:h="16840"/>
      <w:pgMar w:top="700" w:bottom="280" w:left="1560" w:right="640"/>
      <w:cols w:num="2" w:equalWidth="0">
        <w:col w:w="3775" w:space="4097"/>
        <w:col w:w="18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187"/>
      <w:ind w:left="816"/>
    </w:pPr>
    <w:rPr>
      <w:rFonts w:ascii="Trebuchet MS" w:hAnsi="Trebuchet MS" w:eastAsia="Trebuchet MS" w:cs="Trebuchet MS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just.r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2021-12-16T23:04:44Z</dcterms:created>
  <dcterms:modified xsi:type="dcterms:W3CDTF">2021-12-16T23:04:44Z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2016-06-16T00:00:00Z</vt:filetime>
  </property>
</Properties>
</file>